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90" w:rsidRDefault="003B7990" w:rsidP="003B7990">
      <w:pPr>
        <w:shd w:val="clear" w:color="auto" w:fill="FFFFFF"/>
        <w:spacing w:after="0" w:line="288" w:lineRule="atLeast"/>
        <w:outlineLvl w:val="0"/>
        <w:rPr>
          <w:rFonts w:ascii="Times New Roman" w:eastAsia="Times New Roman" w:hAnsi="Times New Roman" w:cs="Times New Roman"/>
          <w:b/>
          <w:bCs/>
          <w:color w:val="3A3A3A"/>
          <w:kern w:val="36"/>
          <w:sz w:val="28"/>
          <w:szCs w:val="28"/>
          <w:lang w:eastAsia="ru-RU"/>
        </w:rPr>
      </w:pPr>
      <w:r w:rsidRPr="003B7990">
        <w:rPr>
          <w:rFonts w:ascii="Times New Roman" w:eastAsia="Times New Roman" w:hAnsi="Times New Roman" w:cs="Times New Roman"/>
          <w:b/>
          <w:bCs/>
          <w:color w:val="3A3A3A"/>
          <w:kern w:val="36"/>
          <w:sz w:val="28"/>
          <w:szCs w:val="28"/>
          <w:lang w:eastAsia="ru-RU"/>
        </w:rPr>
        <w:t>Структура и органы управления образовательной организацией</w:t>
      </w:r>
    </w:p>
    <w:p w:rsidR="00CC09AE" w:rsidRPr="003B7990" w:rsidRDefault="00CC09AE" w:rsidP="003B7990">
      <w:pPr>
        <w:shd w:val="clear" w:color="auto" w:fill="FFFFFF"/>
        <w:spacing w:after="0" w:line="288" w:lineRule="atLeast"/>
        <w:outlineLvl w:val="0"/>
        <w:rPr>
          <w:rFonts w:ascii="Times New Roman" w:eastAsia="Times New Roman" w:hAnsi="Times New Roman" w:cs="Times New Roman"/>
          <w:b/>
          <w:bCs/>
          <w:color w:val="3A3A3A"/>
          <w:kern w:val="36"/>
          <w:sz w:val="28"/>
          <w:szCs w:val="28"/>
          <w:lang w:eastAsia="ru-RU"/>
        </w:rPr>
      </w:pPr>
    </w:p>
    <w:p w:rsidR="00CC09AE" w:rsidRDefault="00CC09AE" w:rsidP="002C35D2">
      <w:pPr>
        <w:pStyle w:val="a3"/>
        <w:spacing w:before="0" w:beforeAutospacing="0" w:after="360" w:afterAutospacing="0"/>
        <w:jc w:val="both"/>
        <w:rPr>
          <w:sz w:val="28"/>
          <w:szCs w:val="28"/>
        </w:rPr>
      </w:pPr>
      <w:r w:rsidRPr="00857A4B">
        <w:rPr>
          <w:sz w:val="28"/>
          <w:szCs w:val="28"/>
        </w:rPr>
        <w:t>МБДОУ № 23 «Казачок»  структурных подразделений не имеет.</w:t>
      </w:r>
    </w:p>
    <w:p w:rsidR="00281DA3" w:rsidRPr="00281DA3" w:rsidRDefault="002C35D2" w:rsidP="002C35D2">
      <w:pPr>
        <w:tabs>
          <w:tab w:val="left" w:pos="0"/>
          <w:tab w:val="left" w:pos="1276"/>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ab/>
      </w:r>
      <w:r w:rsidR="00281DA3" w:rsidRPr="00281DA3">
        <w:rPr>
          <w:rFonts w:ascii="Times New Roman" w:hAnsi="Times New Roman" w:cs="Times New Roman"/>
          <w:sz w:val="28"/>
          <w:szCs w:val="28"/>
        </w:rPr>
        <w:t>Управление Организацией осуществляется на основе сочетания принципов единоначалия и коллегиальности.</w:t>
      </w:r>
    </w:p>
    <w:p w:rsidR="00281DA3" w:rsidRPr="00281DA3" w:rsidRDefault="00281DA3" w:rsidP="002C35D2">
      <w:pPr>
        <w:tabs>
          <w:tab w:val="left" w:pos="709"/>
          <w:tab w:val="left" w:pos="1276"/>
        </w:tabs>
        <w:spacing w:after="0" w:line="240" w:lineRule="auto"/>
        <w:ind w:right="-93"/>
        <w:jc w:val="both"/>
        <w:rPr>
          <w:rFonts w:ascii="Times New Roman" w:hAnsi="Times New Roman" w:cs="Times New Roman"/>
          <w:sz w:val="28"/>
          <w:szCs w:val="28"/>
        </w:rPr>
      </w:pPr>
      <w:r w:rsidRPr="00281DA3">
        <w:rPr>
          <w:rFonts w:ascii="Times New Roman" w:hAnsi="Times New Roman" w:cs="Times New Roman"/>
          <w:sz w:val="28"/>
          <w:szCs w:val="28"/>
        </w:rPr>
        <w:t>Единоличным исполнительным органом Организации является заведующий, который осуществляет текущее руководство деятельностью Организации. В Организации формируются коллегиальные органы управления, к которым относятся общее собрание работников Организации, педагогический совет Организации, управляющий совет.</w:t>
      </w:r>
    </w:p>
    <w:p w:rsidR="00281DA3" w:rsidRPr="00281DA3" w:rsidRDefault="00281DA3" w:rsidP="002C35D2">
      <w:pPr>
        <w:tabs>
          <w:tab w:val="left" w:pos="709"/>
          <w:tab w:val="left" w:pos="1276"/>
        </w:tabs>
        <w:spacing w:after="0" w:line="240" w:lineRule="auto"/>
        <w:ind w:right="-93"/>
        <w:jc w:val="both"/>
        <w:rPr>
          <w:rFonts w:ascii="Times New Roman" w:hAnsi="Times New Roman" w:cs="Times New Roman"/>
          <w:sz w:val="28"/>
          <w:szCs w:val="28"/>
        </w:rPr>
      </w:pPr>
      <w:r w:rsidRPr="00281DA3">
        <w:rPr>
          <w:rFonts w:ascii="Times New Roman" w:hAnsi="Times New Roman" w:cs="Times New Roman"/>
          <w:sz w:val="28"/>
          <w:szCs w:val="28"/>
        </w:rPr>
        <w:tab/>
        <w:t xml:space="preserve">Структура, порядок формирования, срок полномочий и компетенция органов управления Организации, порядок принятия ими решений и выступлений от имени Организации устанавливаются Уставом в соответствии с законодательством Российской Федерации. </w:t>
      </w:r>
    </w:p>
    <w:p w:rsidR="006D62A0" w:rsidRDefault="00857A4B" w:rsidP="002C35D2">
      <w:pPr>
        <w:shd w:val="clear" w:color="auto" w:fill="FFFFFF"/>
        <w:spacing w:after="15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МБДОУ формируются коллегиальные органы управления</w:t>
      </w:r>
      <w:r w:rsidR="006D62A0">
        <w:rPr>
          <w:rFonts w:ascii="Times New Roman" w:eastAsia="Times New Roman" w:hAnsi="Times New Roman" w:cs="Times New Roman"/>
          <w:color w:val="333333"/>
          <w:sz w:val="28"/>
          <w:szCs w:val="28"/>
          <w:lang w:eastAsia="ru-RU"/>
        </w:rPr>
        <w:t>, к которым относятся:</w:t>
      </w:r>
    </w:p>
    <w:p w:rsidR="00857A4B" w:rsidRPr="00857A4B" w:rsidRDefault="00857A4B" w:rsidP="002C35D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857A4B">
        <w:rPr>
          <w:rFonts w:ascii="Times New Roman" w:eastAsia="Times New Roman" w:hAnsi="Times New Roman" w:cs="Times New Roman"/>
          <w:color w:val="333333"/>
          <w:sz w:val="28"/>
          <w:szCs w:val="28"/>
          <w:lang w:eastAsia="ru-RU"/>
        </w:rPr>
        <w:t xml:space="preserve">- Общее собрание </w:t>
      </w:r>
      <w:r w:rsidR="006D62A0">
        <w:rPr>
          <w:rFonts w:ascii="Times New Roman" w:eastAsia="Times New Roman" w:hAnsi="Times New Roman" w:cs="Times New Roman"/>
          <w:color w:val="333333"/>
          <w:sz w:val="28"/>
          <w:szCs w:val="28"/>
          <w:lang w:eastAsia="ru-RU"/>
        </w:rPr>
        <w:t>работников Организации</w:t>
      </w:r>
      <w:r w:rsidRPr="00857A4B">
        <w:rPr>
          <w:rFonts w:ascii="Times New Roman" w:eastAsia="Times New Roman" w:hAnsi="Times New Roman" w:cs="Times New Roman"/>
          <w:color w:val="333333"/>
          <w:sz w:val="28"/>
          <w:szCs w:val="28"/>
          <w:lang w:eastAsia="ru-RU"/>
        </w:rPr>
        <w:t>, действующее на основании Положения;</w:t>
      </w:r>
    </w:p>
    <w:p w:rsidR="00857A4B" w:rsidRPr="00857A4B" w:rsidRDefault="00857A4B" w:rsidP="002C35D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857A4B">
        <w:rPr>
          <w:rFonts w:ascii="Times New Roman" w:eastAsia="Times New Roman" w:hAnsi="Times New Roman" w:cs="Times New Roman"/>
          <w:color w:val="333333"/>
          <w:sz w:val="28"/>
          <w:szCs w:val="28"/>
          <w:lang w:eastAsia="ru-RU"/>
        </w:rPr>
        <w:t xml:space="preserve">- Управляющий Совет </w:t>
      </w:r>
      <w:r w:rsidR="006D62A0">
        <w:rPr>
          <w:rFonts w:ascii="Times New Roman" w:eastAsia="Times New Roman" w:hAnsi="Times New Roman" w:cs="Times New Roman"/>
          <w:color w:val="333333"/>
          <w:sz w:val="28"/>
          <w:szCs w:val="28"/>
          <w:lang w:eastAsia="ru-RU"/>
        </w:rPr>
        <w:t>Организации</w:t>
      </w:r>
      <w:r w:rsidRPr="00857A4B">
        <w:rPr>
          <w:rFonts w:ascii="Times New Roman" w:eastAsia="Times New Roman" w:hAnsi="Times New Roman" w:cs="Times New Roman"/>
          <w:color w:val="333333"/>
          <w:sz w:val="28"/>
          <w:szCs w:val="28"/>
          <w:lang w:eastAsia="ru-RU"/>
        </w:rPr>
        <w:t>, действующий на основании Положения;</w:t>
      </w:r>
    </w:p>
    <w:p w:rsidR="00857A4B" w:rsidRPr="00857A4B" w:rsidRDefault="00857A4B" w:rsidP="002C35D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857A4B">
        <w:rPr>
          <w:rFonts w:ascii="Times New Roman" w:eastAsia="Times New Roman" w:hAnsi="Times New Roman" w:cs="Times New Roman"/>
          <w:color w:val="333333"/>
          <w:sz w:val="28"/>
          <w:szCs w:val="28"/>
          <w:lang w:eastAsia="ru-RU"/>
        </w:rPr>
        <w:t>- Педагогический совет, действующий на основании Положения;</w:t>
      </w:r>
    </w:p>
    <w:p w:rsidR="00857A4B" w:rsidRPr="00857A4B" w:rsidRDefault="00857A4B" w:rsidP="002C35D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857A4B">
        <w:rPr>
          <w:rFonts w:ascii="Times New Roman" w:eastAsia="Times New Roman" w:hAnsi="Times New Roman" w:cs="Times New Roman"/>
          <w:color w:val="333333"/>
          <w:sz w:val="28"/>
          <w:szCs w:val="28"/>
          <w:lang w:eastAsia="ru-RU"/>
        </w:rPr>
        <w:t>- Совет родителей, действующий на основании Положения. </w:t>
      </w:r>
    </w:p>
    <w:p w:rsidR="00857A4B" w:rsidRPr="00857A4B" w:rsidRDefault="00857A4B" w:rsidP="002C35D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857A4B">
        <w:rPr>
          <w:rFonts w:ascii="Times New Roman" w:eastAsia="Times New Roman" w:hAnsi="Times New Roman" w:cs="Times New Roman"/>
          <w:color w:val="333333"/>
          <w:sz w:val="28"/>
          <w:szCs w:val="28"/>
          <w:lang w:eastAsia="ru-RU"/>
        </w:rPr>
        <w:t>Порядок выборов органов самоуправления МБДОУ  №23 «Казачок» и их компетенция определяются Уставом МБДОУ  №23 «Казачок»</w:t>
      </w:r>
    </w:p>
    <w:p w:rsidR="00857A4B" w:rsidRPr="00857A4B" w:rsidRDefault="00857A4B" w:rsidP="002C35D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857A4B">
        <w:rPr>
          <w:rFonts w:ascii="Times New Roman" w:eastAsia="Times New Roman" w:hAnsi="Times New Roman" w:cs="Times New Roman"/>
          <w:b/>
          <w:bCs/>
          <w:color w:val="333333"/>
          <w:sz w:val="28"/>
          <w:szCs w:val="28"/>
          <w:lang w:eastAsia="ru-RU"/>
        </w:rPr>
        <w:t>ЗАВЕДУЮЩИЙ ДОУ</w:t>
      </w:r>
    </w:p>
    <w:p w:rsidR="00281DA3" w:rsidRPr="00281DA3" w:rsidRDefault="00281DA3" w:rsidP="002C35D2">
      <w:pPr>
        <w:tabs>
          <w:tab w:val="left" w:pos="709"/>
          <w:tab w:val="left" w:pos="1276"/>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w:t>
      </w:r>
      <w:r w:rsidRPr="00281DA3">
        <w:rPr>
          <w:rFonts w:ascii="Times New Roman" w:hAnsi="Times New Roman" w:cs="Times New Roman"/>
          <w:sz w:val="28"/>
          <w:szCs w:val="28"/>
        </w:rPr>
        <w:t xml:space="preserve">Непосредственное управление Организацией осуществляет             заведующий, который назначается Учредителем образовательной организации. Должностные обязанности </w:t>
      </w:r>
      <w:proofErr w:type="gramStart"/>
      <w:r w:rsidRPr="00281DA3">
        <w:rPr>
          <w:rFonts w:ascii="Times New Roman" w:hAnsi="Times New Roman" w:cs="Times New Roman"/>
          <w:sz w:val="28"/>
          <w:szCs w:val="28"/>
        </w:rPr>
        <w:t>заведующего Организации</w:t>
      </w:r>
      <w:proofErr w:type="gramEnd"/>
      <w:r w:rsidRPr="00281DA3">
        <w:rPr>
          <w:rFonts w:ascii="Times New Roman" w:hAnsi="Times New Roman" w:cs="Times New Roman"/>
          <w:sz w:val="28"/>
          <w:szCs w:val="28"/>
        </w:rPr>
        <w:t xml:space="preserve"> не могут исполняться по совместительству. Заведующий действует на основе единоначалия и осуществляет текущее руководство деятельностью Организации.</w:t>
      </w:r>
    </w:p>
    <w:p w:rsidR="00281DA3" w:rsidRPr="00281DA3" w:rsidRDefault="00D7112B" w:rsidP="002C35D2">
      <w:pPr>
        <w:tabs>
          <w:tab w:val="left" w:pos="709"/>
          <w:tab w:val="left" w:pos="1276"/>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w:t>
      </w:r>
      <w:r w:rsidR="00281DA3" w:rsidRPr="00281DA3">
        <w:rPr>
          <w:rFonts w:ascii="Times New Roman" w:hAnsi="Times New Roman" w:cs="Times New Roman"/>
          <w:sz w:val="28"/>
          <w:szCs w:val="28"/>
        </w:rPr>
        <w:t>Компетенция заведующего Орга</w:t>
      </w:r>
      <w:r>
        <w:rPr>
          <w:rFonts w:ascii="Times New Roman" w:hAnsi="Times New Roman" w:cs="Times New Roman"/>
          <w:sz w:val="28"/>
          <w:szCs w:val="28"/>
        </w:rPr>
        <w:t xml:space="preserve">низацией определяется </w:t>
      </w:r>
      <w:r w:rsidR="00281DA3" w:rsidRPr="00281DA3">
        <w:rPr>
          <w:rFonts w:ascii="Times New Roman" w:hAnsi="Times New Roman" w:cs="Times New Roman"/>
          <w:sz w:val="28"/>
          <w:szCs w:val="28"/>
        </w:rPr>
        <w:t>Уставом, трудовым договором, должностной инструкцией.</w:t>
      </w:r>
    </w:p>
    <w:p w:rsidR="00281DA3" w:rsidRPr="00281DA3" w:rsidRDefault="00D7112B" w:rsidP="002C35D2">
      <w:pPr>
        <w:tabs>
          <w:tab w:val="left" w:pos="709"/>
          <w:tab w:val="left" w:pos="1276"/>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w:t>
      </w:r>
      <w:r w:rsidR="00281DA3" w:rsidRPr="00281DA3">
        <w:rPr>
          <w:rFonts w:ascii="Times New Roman" w:hAnsi="Times New Roman" w:cs="Times New Roman"/>
          <w:sz w:val="28"/>
          <w:szCs w:val="28"/>
        </w:rPr>
        <w:t>Заведующий действует без доверенности от имени Организации, в том числе:</w:t>
      </w:r>
    </w:p>
    <w:p w:rsidR="00281DA3" w:rsidRPr="005474F6" w:rsidRDefault="00281DA3" w:rsidP="002C35D2">
      <w:pPr>
        <w:pStyle w:val="a4"/>
        <w:numPr>
          <w:ilvl w:val="0"/>
          <w:numId w:val="7"/>
        </w:numPr>
        <w:tabs>
          <w:tab w:val="left" w:pos="709"/>
          <w:tab w:val="left" w:pos="1620"/>
        </w:tabs>
        <w:spacing w:after="0" w:line="240" w:lineRule="auto"/>
        <w:ind w:right="-93"/>
        <w:rPr>
          <w:color w:val="auto"/>
          <w:szCs w:val="28"/>
        </w:rPr>
      </w:pPr>
      <w:r w:rsidRPr="005474F6">
        <w:rPr>
          <w:color w:val="auto"/>
          <w:szCs w:val="28"/>
        </w:rPr>
        <w:t>представлять интересы Организации во всех отечественных и зарубежных организациях, государственных и муниципальных органах;</w:t>
      </w:r>
    </w:p>
    <w:p w:rsidR="00281DA3" w:rsidRPr="005474F6" w:rsidRDefault="00281DA3" w:rsidP="002C35D2">
      <w:pPr>
        <w:pStyle w:val="a4"/>
        <w:numPr>
          <w:ilvl w:val="0"/>
          <w:numId w:val="7"/>
        </w:numPr>
        <w:tabs>
          <w:tab w:val="left" w:pos="709"/>
          <w:tab w:val="left" w:pos="1620"/>
        </w:tabs>
        <w:spacing w:after="0" w:line="240" w:lineRule="auto"/>
        <w:ind w:right="-93"/>
        <w:rPr>
          <w:color w:val="auto"/>
          <w:szCs w:val="28"/>
        </w:rPr>
      </w:pPr>
      <w:r w:rsidRPr="005474F6">
        <w:rPr>
          <w:color w:val="auto"/>
          <w:szCs w:val="28"/>
        </w:rPr>
        <w:t>совершает сделки от имени Организации, заключает договоры, в том числе трудовые, выдает доверенности;</w:t>
      </w:r>
    </w:p>
    <w:p w:rsidR="00281DA3" w:rsidRPr="005474F6" w:rsidRDefault="00281DA3" w:rsidP="002C35D2">
      <w:pPr>
        <w:pStyle w:val="a4"/>
        <w:numPr>
          <w:ilvl w:val="0"/>
          <w:numId w:val="7"/>
        </w:numPr>
        <w:tabs>
          <w:tab w:val="left" w:pos="709"/>
          <w:tab w:val="left" w:pos="1620"/>
        </w:tabs>
        <w:spacing w:after="0" w:line="240" w:lineRule="auto"/>
        <w:ind w:right="-93"/>
        <w:rPr>
          <w:color w:val="auto"/>
          <w:szCs w:val="28"/>
        </w:rPr>
      </w:pPr>
      <w:r w:rsidRPr="005474F6">
        <w:rPr>
          <w:color w:val="auto"/>
          <w:szCs w:val="28"/>
        </w:rPr>
        <w:t>обеспечивает соблюдение законности в деятельности Организации;</w:t>
      </w:r>
    </w:p>
    <w:p w:rsidR="00281DA3" w:rsidRPr="005474F6" w:rsidRDefault="00281DA3" w:rsidP="002C35D2">
      <w:pPr>
        <w:pStyle w:val="a4"/>
        <w:numPr>
          <w:ilvl w:val="0"/>
          <w:numId w:val="8"/>
        </w:numPr>
        <w:tabs>
          <w:tab w:val="left" w:pos="709"/>
          <w:tab w:val="left" w:pos="1276"/>
        </w:tabs>
        <w:spacing w:after="0" w:line="240" w:lineRule="auto"/>
        <w:ind w:right="-93"/>
        <w:rPr>
          <w:szCs w:val="28"/>
        </w:rPr>
      </w:pPr>
      <w:r w:rsidRPr="005474F6">
        <w:rPr>
          <w:szCs w:val="28"/>
        </w:rPr>
        <w:lastRenderedPageBreak/>
        <w:t>пользуется правом распоряжения имуществом и средствами Организации в пределах, установленных законодательством в сфере образования и настоящим Уставом;</w:t>
      </w:r>
    </w:p>
    <w:p w:rsidR="00281DA3" w:rsidRPr="005474F6" w:rsidRDefault="00281DA3" w:rsidP="002C35D2">
      <w:pPr>
        <w:pStyle w:val="a4"/>
        <w:numPr>
          <w:ilvl w:val="0"/>
          <w:numId w:val="8"/>
        </w:numPr>
        <w:tabs>
          <w:tab w:val="left" w:pos="709"/>
          <w:tab w:val="left" w:pos="1276"/>
        </w:tabs>
        <w:spacing w:after="0" w:line="240" w:lineRule="auto"/>
        <w:ind w:right="-93"/>
        <w:rPr>
          <w:szCs w:val="28"/>
        </w:rPr>
      </w:pPr>
      <w:r w:rsidRPr="005474F6">
        <w:rPr>
          <w:szCs w:val="28"/>
        </w:rPr>
        <w:t>издает приказы и дает указания, обязательные для исполнения всеми работниками Организации;</w:t>
      </w:r>
    </w:p>
    <w:p w:rsidR="00281DA3" w:rsidRPr="00C6105D" w:rsidRDefault="00281DA3" w:rsidP="002C35D2">
      <w:pPr>
        <w:pStyle w:val="a4"/>
        <w:numPr>
          <w:ilvl w:val="0"/>
          <w:numId w:val="8"/>
        </w:numPr>
        <w:tabs>
          <w:tab w:val="left" w:pos="709"/>
          <w:tab w:val="left" w:pos="1276"/>
        </w:tabs>
        <w:spacing w:after="0" w:line="240" w:lineRule="auto"/>
        <w:ind w:right="-93"/>
        <w:rPr>
          <w:szCs w:val="28"/>
        </w:rPr>
      </w:pPr>
      <w:r w:rsidRPr="00C6105D">
        <w:rPr>
          <w:szCs w:val="28"/>
        </w:rPr>
        <w:t>разрабатывает локальные акты Организации, представляет их для ознакомления Совету родителей Организации, в случае если они затрагивают интересы родителе</w:t>
      </w:r>
      <w:proofErr w:type="gramStart"/>
      <w:r w:rsidRPr="00C6105D">
        <w:rPr>
          <w:szCs w:val="28"/>
        </w:rPr>
        <w:t>й(</w:t>
      </w:r>
      <w:proofErr w:type="gramEnd"/>
      <w:r w:rsidRPr="00C6105D">
        <w:rPr>
          <w:szCs w:val="28"/>
        </w:rPr>
        <w:t xml:space="preserve"> законных представителей), а после утверждения с учетом мнения Совета родителей;</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утверждает Правила внутреннего трудового распорядка Организации с учетом мнения профсоюзного комитета;</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 xml:space="preserve"> утверждает структуру, штатное расписание Организации, план финансово-хозяйственной деятельности, годовую бухгалтерскую отчетность и регламентирующие деятельность Организации, внутренние документы;</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Утверждает образовательные программы Организации;</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Формирует контингент воспитанников;</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Утверждает график работы и расписание занятий воспитанников;</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Распределяет обязанности между работниками Организации, утверждает должностные инструкции;</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Утверждает учебную нагрузку педагогических работников, устанавливает ставки и должностные оклады работников Организации в пределах финансовых средств Организации с учетом ограничений, установленных действующими нормативами;</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Назначает и освобождает от должности работников, заключает с ними трудовые договоры, осуществляет прием на работу, увольнение и перевод работников с одной должности на другую в соответствии со статьями Трудового Кодекса РФ;</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определяет  при приеме на работу должностные обязанности работников;</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устанавливает заработную плату, выплаты компенсационного и стимулирующего  характера;</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применяет меры поощрения и привлекает к дисциплинарной и иной ответственности воспитанников и работников организации;</w:t>
      </w:r>
    </w:p>
    <w:p w:rsidR="00281DA3" w:rsidRDefault="00281DA3" w:rsidP="002C35D2">
      <w:pPr>
        <w:pStyle w:val="a4"/>
        <w:numPr>
          <w:ilvl w:val="0"/>
          <w:numId w:val="6"/>
        </w:numPr>
        <w:tabs>
          <w:tab w:val="left" w:pos="709"/>
          <w:tab w:val="left" w:pos="1276"/>
        </w:tabs>
        <w:spacing w:after="0" w:line="240" w:lineRule="auto"/>
        <w:ind w:right="-93"/>
        <w:rPr>
          <w:szCs w:val="28"/>
        </w:rPr>
      </w:pPr>
      <w:r>
        <w:rPr>
          <w:szCs w:val="28"/>
        </w:rPr>
        <w:t>решает другие вопросы текущей деятельности.</w:t>
      </w:r>
    </w:p>
    <w:p w:rsidR="00281DA3" w:rsidRPr="00D7112B" w:rsidRDefault="00281DA3" w:rsidP="002C35D2">
      <w:pPr>
        <w:tabs>
          <w:tab w:val="left" w:pos="709"/>
          <w:tab w:val="left" w:pos="851"/>
          <w:tab w:val="left" w:pos="1276"/>
        </w:tabs>
        <w:spacing w:after="0" w:line="240" w:lineRule="auto"/>
        <w:ind w:left="360" w:right="-93"/>
        <w:jc w:val="both"/>
        <w:rPr>
          <w:rFonts w:ascii="Times New Roman" w:hAnsi="Times New Roman" w:cs="Times New Roman"/>
          <w:sz w:val="28"/>
          <w:szCs w:val="28"/>
        </w:rPr>
      </w:pPr>
      <w:r w:rsidRPr="00D7112B">
        <w:rPr>
          <w:rFonts w:ascii="Times New Roman" w:hAnsi="Times New Roman" w:cs="Times New Roman"/>
          <w:sz w:val="28"/>
          <w:szCs w:val="28"/>
        </w:rPr>
        <w:t xml:space="preserve">   Заведующему Организации запрещается совмещение его должности с другой руководящей должностью внутри или вне Организаци</w:t>
      </w:r>
      <w:proofErr w:type="gramStart"/>
      <w:r w:rsidRPr="00D7112B">
        <w:rPr>
          <w:rFonts w:ascii="Times New Roman" w:hAnsi="Times New Roman" w:cs="Times New Roman"/>
          <w:sz w:val="28"/>
          <w:szCs w:val="28"/>
        </w:rPr>
        <w:t>и(</w:t>
      </w:r>
      <w:proofErr w:type="gramEnd"/>
      <w:r w:rsidRPr="00D7112B">
        <w:rPr>
          <w:rFonts w:ascii="Times New Roman" w:hAnsi="Times New Roman" w:cs="Times New Roman"/>
          <w:sz w:val="28"/>
          <w:szCs w:val="28"/>
        </w:rPr>
        <w:t xml:space="preserve"> кроме педагогической деятельности).</w:t>
      </w:r>
    </w:p>
    <w:p w:rsidR="00281DA3" w:rsidRDefault="00D7112B" w:rsidP="002C35D2">
      <w:pPr>
        <w:tabs>
          <w:tab w:val="left" w:pos="709"/>
          <w:tab w:val="left" w:pos="1276"/>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281DA3" w:rsidRPr="00D7112B">
        <w:rPr>
          <w:rFonts w:ascii="Times New Roman" w:hAnsi="Times New Roman" w:cs="Times New Roman"/>
          <w:sz w:val="28"/>
          <w:szCs w:val="28"/>
        </w:rPr>
        <w:t>Заведующий Организации</w:t>
      </w:r>
      <w:proofErr w:type="gramEnd"/>
      <w:r w:rsidR="00281DA3" w:rsidRPr="00D7112B">
        <w:rPr>
          <w:rFonts w:ascii="Times New Roman" w:hAnsi="Times New Roman" w:cs="Times New Roman"/>
          <w:sz w:val="28"/>
          <w:szCs w:val="28"/>
        </w:rPr>
        <w:t xml:space="preserve"> несет ответственность за руководство образовательной, инновационной, воспитательной  работай, финансовой и организационно-хозяйственной деятельностью Организации.</w:t>
      </w:r>
    </w:p>
    <w:p w:rsidR="00D7112B" w:rsidRDefault="00D7112B" w:rsidP="002C35D2">
      <w:pPr>
        <w:tabs>
          <w:tab w:val="left" w:pos="709"/>
          <w:tab w:val="left" w:pos="1276"/>
        </w:tabs>
        <w:spacing w:after="0" w:line="240" w:lineRule="auto"/>
        <w:ind w:right="-93"/>
        <w:jc w:val="both"/>
        <w:rPr>
          <w:rFonts w:ascii="Times New Roman" w:hAnsi="Times New Roman" w:cs="Times New Roman"/>
          <w:sz w:val="28"/>
          <w:szCs w:val="28"/>
        </w:rPr>
      </w:pPr>
    </w:p>
    <w:p w:rsidR="00D7112B" w:rsidRDefault="00D7112B" w:rsidP="002C35D2">
      <w:pPr>
        <w:tabs>
          <w:tab w:val="left" w:pos="709"/>
          <w:tab w:val="left" w:pos="1276"/>
        </w:tabs>
        <w:spacing w:after="0" w:line="240" w:lineRule="auto"/>
        <w:ind w:right="-93"/>
        <w:jc w:val="both"/>
        <w:rPr>
          <w:rFonts w:ascii="Times New Roman" w:hAnsi="Times New Roman" w:cs="Times New Roman"/>
          <w:sz w:val="28"/>
          <w:szCs w:val="28"/>
        </w:rPr>
      </w:pPr>
    </w:p>
    <w:p w:rsidR="00D7112B" w:rsidRPr="00D7112B" w:rsidRDefault="00D7112B" w:rsidP="002C35D2">
      <w:pPr>
        <w:tabs>
          <w:tab w:val="left" w:pos="709"/>
          <w:tab w:val="left" w:pos="1276"/>
        </w:tabs>
        <w:spacing w:after="0" w:line="240" w:lineRule="auto"/>
        <w:ind w:right="-93"/>
        <w:jc w:val="both"/>
        <w:rPr>
          <w:rFonts w:ascii="Times New Roman" w:hAnsi="Times New Roman" w:cs="Times New Roman"/>
          <w:sz w:val="28"/>
          <w:szCs w:val="28"/>
        </w:rPr>
      </w:pPr>
    </w:p>
    <w:p w:rsidR="00484F6D" w:rsidRDefault="00484F6D" w:rsidP="002C35D2">
      <w:pPr>
        <w:shd w:val="clear" w:color="auto" w:fill="FFFFFF"/>
        <w:spacing w:after="150" w:line="24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lastRenderedPageBreak/>
        <w:t>ОБЩЕЕ СОБРАНИЕ РАБОТНИКОВ</w:t>
      </w:r>
    </w:p>
    <w:p w:rsidR="00484F6D" w:rsidRPr="006D62A0"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6D62A0">
        <w:rPr>
          <w:rFonts w:ascii="Times New Roman" w:hAnsi="Times New Roman" w:cs="Times New Roman"/>
          <w:sz w:val="28"/>
          <w:szCs w:val="28"/>
        </w:rPr>
        <w:t>Общее собрание работников Организации (далее – Собрание)    является постоянно действующим высшим органом коллегиального управления.</w:t>
      </w:r>
    </w:p>
    <w:p w:rsidR="00484F6D" w:rsidRPr="006D62A0"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6D62A0">
        <w:rPr>
          <w:rFonts w:ascii="Times New Roman" w:hAnsi="Times New Roman" w:cs="Times New Roman"/>
          <w:sz w:val="28"/>
          <w:szCs w:val="28"/>
        </w:rPr>
        <w:tab/>
        <w:t xml:space="preserve">В собрании участвуют все работники Организации, работающие в нем по основному месту работы. Собрание созывается по мере необходимости, но не реже одного раза в год. Внеочередной созыв Общего собрания работников Организации может произойти по требованию заведующего или по инициативе не менее четверти членов Собрания работников Организации. Для ведения Собрания из его состава избирается председатель, который выполняет функции по организации работы собрания. Заседания Собрания считается правомочным, если на нем присутствуют более </w:t>
      </w:r>
      <w:bookmarkStart w:id="0" w:name="_GoBack"/>
      <w:r w:rsidRPr="002C35D2">
        <w:rPr>
          <w:rFonts w:ascii="Times New Roman" w:hAnsi="Times New Roman" w:cs="Times New Roman"/>
          <w:sz w:val="28"/>
          <w:szCs w:val="28"/>
        </w:rPr>
        <w:t>половины</w:t>
      </w:r>
      <w:bookmarkEnd w:id="0"/>
      <w:r w:rsidRPr="00875231">
        <w:rPr>
          <w:rFonts w:ascii="Times New Roman" w:hAnsi="Times New Roman" w:cs="Times New Roman"/>
          <w:color w:val="FF0000"/>
          <w:sz w:val="28"/>
          <w:szCs w:val="28"/>
        </w:rPr>
        <w:t xml:space="preserve"> </w:t>
      </w:r>
      <w:r w:rsidRPr="006D62A0">
        <w:rPr>
          <w:rFonts w:ascii="Times New Roman" w:hAnsi="Times New Roman" w:cs="Times New Roman"/>
          <w:sz w:val="28"/>
          <w:szCs w:val="28"/>
        </w:rPr>
        <w:t>работников Организации.</w:t>
      </w:r>
    </w:p>
    <w:p w:rsidR="00484F6D" w:rsidRPr="006D62A0"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6D62A0">
        <w:rPr>
          <w:rFonts w:ascii="Times New Roman" w:hAnsi="Times New Roman" w:cs="Times New Roman"/>
          <w:sz w:val="28"/>
          <w:szCs w:val="28"/>
        </w:rPr>
        <w:tab/>
        <w:t>Решения Собрания работников Организации принимаются открытым голосованием, простым большинством голосов работников Организации, присутствующих  на заседании. В случае равенства голосов решающим является голос председателя.</w:t>
      </w:r>
    </w:p>
    <w:p w:rsidR="00484F6D" w:rsidRPr="006D62A0"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6D62A0">
        <w:rPr>
          <w:rFonts w:ascii="Times New Roman" w:hAnsi="Times New Roman" w:cs="Times New Roman"/>
          <w:sz w:val="28"/>
          <w:szCs w:val="28"/>
        </w:rPr>
        <w:t>Решение Собрания работников Организации оформляется протоколом.</w:t>
      </w:r>
    </w:p>
    <w:p w:rsidR="00484F6D" w:rsidRPr="006D62A0"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w:t>
      </w:r>
      <w:r w:rsidRPr="006D62A0">
        <w:rPr>
          <w:rFonts w:ascii="Times New Roman" w:hAnsi="Times New Roman" w:cs="Times New Roman"/>
          <w:sz w:val="28"/>
          <w:szCs w:val="28"/>
        </w:rPr>
        <w:t xml:space="preserve"> Собрание, как постоянно действующий коллегиальный орган управления Организации, имеет бессрочный срок полномочий.</w:t>
      </w:r>
    </w:p>
    <w:p w:rsidR="00484F6D" w:rsidRPr="006D62A0"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w:t>
      </w:r>
      <w:r w:rsidRPr="006D62A0">
        <w:rPr>
          <w:rFonts w:ascii="Times New Roman" w:hAnsi="Times New Roman" w:cs="Times New Roman"/>
          <w:sz w:val="28"/>
          <w:szCs w:val="28"/>
        </w:rPr>
        <w:t>Компетенция собрания:</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 xml:space="preserve">принятие Правил внутреннего трудового распорядка </w:t>
      </w:r>
      <w:proofErr w:type="gramStart"/>
      <w:r w:rsidRPr="00C6105D">
        <w:rPr>
          <w:szCs w:val="28"/>
        </w:rPr>
        <w:t>Организации</w:t>
      </w:r>
      <w:proofErr w:type="gramEnd"/>
      <w:r w:rsidRPr="00C6105D">
        <w:rPr>
          <w:szCs w:val="28"/>
        </w:rPr>
        <w:t xml:space="preserve"> по представлению заведующего Организации;</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принятие решения о необходимости заключения коллективного договора;</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 xml:space="preserve">образование Совета трудового коллектива для ведения коллективных переговоров с администрацией Организации по вопросам заключения, изменения, дополнения коллективного договора и </w:t>
      </w:r>
      <w:proofErr w:type="gramStart"/>
      <w:r w:rsidRPr="00C6105D">
        <w:rPr>
          <w:szCs w:val="28"/>
        </w:rPr>
        <w:t>контроля за</w:t>
      </w:r>
      <w:proofErr w:type="gramEnd"/>
      <w:r w:rsidRPr="00C6105D">
        <w:rPr>
          <w:szCs w:val="28"/>
        </w:rPr>
        <w:t xml:space="preserve"> его выполнением;</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принятие коллективного договора;</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заслушивание ежегодного отчета совета трудового коллектива и администрации Организации о выполнении коллективного договора;</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определение численности и сроков полномочий комиссии по трудовым спорам, избрание ее членов;</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избрание представителей трудового коллектива в органы управления Организацией;</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выдвижение коллективных требований работников Организации и избрание полномочных представителей для участия в решении коллективного трудового спора;</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принятие решений об объявлении забастовки и выборы органа возглавляющего забастовку;</w:t>
      </w:r>
    </w:p>
    <w:p w:rsidR="00484F6D" w:rsidRPr="00C6105D" w:rsidRDefault="00484F6D" w:rsidP="002C35D2">
      <w:pPr>
        <w:pStyle w:val="a4"/>
        <w:numPr>
          <w:ilvl w:val="0"/>
          <w:numId w:val="3"/>
        </w:numPr>
        <w:tabs>
          <w:tab w:val="left" w:pos="709"/>
          <w:tab w:val="left" w:pos="1276"/>
          <w:tab w:val="left" w:pos="5844"/>
        </w:tabs>
        <w:spacing w:after="0" w:line="240" w:lineRule="auto"/>
        <w:ind w:right="-93"/>
        <w:rPr>
          <w:szCs w:val="28"/>
        </w:rPr>
      </w:pPr>
      <w:r w:rsidRPr="00C6105D">
        <w:rPr>
          <w:szCs w:val="28"/>
        </w:rPr>
        <w:t>решает другие вопросы текущей деятельности Организации.</w:t>
      </w:r>
    </w:p>
    <w:p w:rsidR="00484F6D"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 xml:space="preserve">       Собрание не </w:t>
      </w:r>
      <w:proofErr w:type="gramStart"/>
      <w:r w:rsidRPr="00875231">
        <w:rPr>
          <w:rFonts w:ascii="Times New Roman" w:hAnsi="Times New Roman" w:cs="Times New Roman"/>
          <w:sz w:val="28"/>
          <w:szCs w:val="28"/>
        </w:rPr>
        <w:t>в праве</w:t>
      </w:r>
      <w:proofErr w:type="gramEnd"/>
      <w:r w:rsidRPr="00875231">
        <w:rPr>
          <w:rFonts w:ascii="Times New Roman" w:hAnsi="Times New Roman" w:cs="Times New Roman"/>
          <w:sz w:val="28"/>
          <w:szCs w:val="28"/>
        </w:rPr>
        <w:t xml:space="preserve"> выступать от имени Организации.</w:t>
      </w:r>
    </w:p>
    <w:p w:rsidR="00484F6D"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p>
    <w:p w:rsidR="00484F6D" w:rsidRPr="00875231" w:rsidRDefault="00484F6D" w:rsidP="002C35D2">
      <w:pPr>
        <w:shd w:val="clear" w:color="auto" w:fill="FFFFFF"/>
        <w:spacing w:after="150" w:line="24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УПРАВЛЯЮЩИЙ  СОВЕТ  ОРГАНИЗАЦИИ</w:t>
      </w:r>
      <w:r w:rsidRPr="00875231">
        <w:rPr>
          <w:rFonts w:ascii="Times New Roman" w:hAnsi="Times New Roman" w:cs="Times New Roman"/>
          <w:sz w:val="28"/>
          <w:szCs w:val="28"/>
        </w:rPr>
        <w:t xml:space="preserve"> (далее Совет).</w:t>
      </w:r>
      <w:r w:rsidRPr="00875231">
        <w:rPr>
          <w:rFonts w:ascii="Times New Roman" w:hAnsi="Times New Roman" w:cs="Times New Roman"/>
          <w:color w:val="FF0000"/>
          <w:sz w:val="28"/>
          <w:szCs w:val="28"/>
        </w:rPr>
        <w:tab/>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lastRenderedPageBreak/>
        <w:t xml:space="preserve">         Совет – коллегиальный орган управления Организации, формируется из равного количества родителей (законных представителей) воспитанников, работников Организации, представителей общественности, бизнеса, органов местного самоуправления. В составе Совета должно быть нечетное количество членов.</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Деятельность членов Совета основывается на принципах добровольности участия в его работе, коллегиальности принятия решений, гласности, осуществляют свою работу в Совете на общественных началах.</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Выборные представители родителей (законных представителей), работников Организации, являющиеся членами Совета, представляют интересы субъектов образовательного процесса и принимают участие в управлении Организацией.</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Представители родителей обучающихся избираются на родительских собраниях в группах. Представители работников Организации избираются сроком на 2 года, за исключением членов Совета из числа родителей (законных представителей), срок полномочий которых ограничивается периодом посещения их детей Организации.</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r>
      <w:proofErr w:type="gramStart"/>
      <w:r w:rsidRPr="00875231">
        <w:rPr>
          <w:rFonts w:ascii="Times New Roman" w:hAnsi="Times New Roman" w:cs="Times New Roman"/>
          <w:sz w:val="28"/>
          <w:szCs w:val="28"/>
        </w:rPr>
        <w:t>Заведующий Организации</w:t>
      </w:r>
      <w:proofErr w:type="gramEnd"/>
      <w:r w:rsidRPr="00875231">
        <w:rPr>
          <w:rFonts w:ascii="Times New Roman" w:hAnsi="Times New Roman" w:cs="Times New Roman"/>
          <w:sz w:val="28"/>
          <w:szCs w:val="28"/>
        </w:rPr>
        <w:t xml:space="preserve"> входит в состав Совета по должности как представитель администрации.</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В состав совета может быть делегирован представитель Учредителя, либо представитель Азовского районного отдела образования.</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Совет имеет право кооптировать (ввести в состав Совета по решению Совета без проведения дополнительных выборов) в свой состав одного члена из числа лиц, заинтересованных в деятельности Организации, лиц которые могут оказывать реальное содействие в успешном функционировании и развитии Организации.</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Любой член Совета может выйти из состава Совета по письменному заявлению. На освободившееся место доизбирается новый представитель.</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Совет на первом заседании избирает из своего состава председателя, который руководит работой Совета, проводит его заседания и подписывает решения, а также заместителя председателя и секретаря.</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Не могут быть избраны председателем Совета (заместители):</w:t>
      </w:r>
    </w:p>
    <w:p w:rsidR="00484F6D" w:rsidRPr="00875231"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Представители Учредителя в Совете, заведующий и работники Организации.</w:t>
      </w:r>
    </w:p>
    <w:p w:rsidR="00484F6D" w:rsidRPr="00875231" w:rsidRDefault="00484F6D" w:rsidP="002C35D2">
      <w:pPr>
        <w:tabs>
          <w:tab w:val="left" w:pos="420"/>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r>
      <w:r w:rsidRPr="00875231">
        <w:rPr>
          <w:rFonts w:ascii="Times New Roman" w:hAnsi="Times New Roman" w:cs="Times New Roman"/>
          <w:sz w:val="28"/>
          <w:szCs w:val="28"/>
        </w:rPr>
        <w:tab/>
        <w:t>Совет созывается председателем по мере необходимости, но не реже 2 раза в год. Представители, избранные в Совет, выполняют свои обязанности  на общественных началах.</w:t>
      </w:r>
    </w:p>
    <w:p w:rsidR="00484F6D" w:rsidRPr="00875231" w:rsidRDefault="00484F6D" w:rsidP="002C35D2">
      <w:pPr>
        <w:tabs>
          <w:tab w:val="left" w:pos="420"/>
          <w:tab w:val="left" w:pos="709"/>
          <w:tab w:val="left" w:pos="851"/>
          <w:tab w:val="left" w:pos="1276"/>
          <w:tab w:val="left" w:pos="5844"/>
        </w:tabs>
        <w:spacing w:after="0" w:line="240" w:lineRule="auto"/>
        <w:ind w:right="-93"/>
        <w:jc w:val="both"/>
        <w:rPr>
          <w:rFonts w:ascii="Times New Roman" w:hAnsi="Times New Roman" w:cs="Times New Roman"/>
          <w:sz w:val="28"/>
          <w:szCs w:val="28"/>
        </w:rPr>
      </w:pPr>
      <w:r w:rsidRPr="00875231">
        <w:rPr>
          <w:rFonts w:ascii="Times New Roman" w:hAnsi="Times New Roman" w:cs="Times New Roman"/>
          <w:sz w:val="28"/>
          <w:szCs w:val="28"/>
        </w:rPr>
        <w:tab/>
        <w:t xml:space="preserve">Решения Совета являются правомочными, если на его заседании присутствовало не менее двух трети состава Совета. Решение Совета принимаются открытым голосованием простым большинством голосов от числа присутствующих на заседании членов Совета, и оформляется протоколом. Протокол подписывается председателем и секретарем. Процедура голосования определяется Советом на своем заседании. </w:t>
      </w:r>
    </w:p>
    <w:p w:rsidR="00484F6D" w:rsidRPr="00875231" w:rsidRDefault="00484F6D" w:rsidP="002C35D2">
      <w:pPr>
        <w:tabs>
          <w:tab w:val="left" w:pos="420"/>
          <w:tab w:val="left" w:pos="709"/>
          <w:tab w:val="left" w:pos="851"/>
          <w:tab w:val="left" w:pos="1276"/>
          <w:tab w:val="left" w:pos="5844"/>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w:t>
      </w:r>
      <w:r w:rsidRPr="00875231">
        <w:rPr>
          <w:rFonts w:ascii="Times New Roman" w:hAnsi="Times New Roman" w:cs="Times New Roman"/>
          <w:sz w:val="28"/>
          <w:szCs w:val="28"/>
        </w:rPr>
        <w:t>Компетенция Совета:</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t>выработка перспективных направлений развития Организации;</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t>разработка программы развития Организации;</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lastRenderedPageBreak/>
        <w:t>рассмотрение вопросов, касающихся функционирование Организации по представлению одного из представителей Совета;</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t>согласование локальных актов, разработанных Организацией;</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t xml:space="preserve">заслушивание администрации Организации </w:t>
      </w:r>
      <w:proofErr w:type="gramStart"/>
      <w:r>
        <w:rPr>
          <w:color w:val="auto"/>
          <w:szCs w:val="28"/>
        </w:rPr>
        <w:t>о</w:t>
      </w:r>
      <w:proofErr w:type="gramEnd"/>
      <w:r>
        <w:rPr>
          <w:color w:val="auto"/>
          <w:szCs w:val="28"/>
        </w:rPr>
        <w:t xml:space="preserve"> </w:t>
      </w:r>
      <w:proofErr w:type="gramStart"/>
      <w:r>
        <w:rPr>
          <w:color w:val="auto"/>
          <w:szCs w:val="28"/>
        </w:rPr>
        <w:t>расходованию</w:t>
      </w:r>
      <w:proofErr w:type="gramEnd"/>
      <w:r>
        <w:rPr>
          <w:color w:val="auto"/>
          <w:szCs w:val="28"/>
        </w:rPr>
        <w:t xml:space="preserve"> бюджетных средств, использовании иных источников финансирования;</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t>рассмотрение вопросов о дополнительных источниках финансирования на развитие материально-технической базы Организации;</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t>представление интересов Организации в органах управления образованием, общественных объединениях, а также наряду с родителями (законными представителями), интересов воспитанников, обеспечивая социально-правовую защиту несовершеннолетних;</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t>решение вопросов, связанных с привлечением благотворительных взносов;</w:t>
      </w:r>
    </w:p>
    <w:p w:rsidR="00484F6D" w:rsidRDefault="00484F6D" w:rsidP="002C35D2">
      <w:pPr>
        <w:pStyle w:val="a4"/>
        <w:numPr>
          <w:ilvl w:val="0"/>
          <w:numId w:val="4"/>
        </w:numPr>
        <w:tabs>
          <w:tab w:val="left" w:pos="420"/>
          <w:tab w:val="left" w:pos="709"/>
          <w:tab w:val="left" w:pos="851"/>
          <w:tab w:val="left" w:pos="1276"/>
          <w:tab w:val="left" w:pos="5844"/>
        </w:tabs>
        <w:spacing w:after="0" w:line="240" w:lineRule="auto"/>
        <w:ind w:right="-93"/>
        <w:rPr>
          <w:color w:val="auto"/>
          <w:szCs w:val="28"/>
        </w:rPr>
      </w:pPr>
      <w:r>
        <w:rPr>
          <w:color w:val="auto"/>
          <w:szCs w:val="28"/>
        </w:rPr>
        <w:t>решение других вопросов текущей деятельности Организации.</w:t>
      </w:r>
    </w:p>
    <w:p w:rsidR="00484F6D" w:rsidRPr="001F5C2F" w:rsidRDefault="00484F6D" w:rsidP="002C35D2">
      <w:pPr>
        <w:pStyle w:val="a4"/>
        <w:tabs>
          <w:tab w:val="left" w:pos="420"/>
          <w:tab w:val="left" w:pos="709"/>
          <w:tab w:val="left" w:pos="851"/>
          <w:tab w:val="left" w:pos="1276"/>
          <w:tab w:val="left" w:pos="5844"/>
        </w:tabs>
        <w:spacing w:after="0" w:line="240" w:lineRule="auto"/>
        <w:ind w:right="-93" w:firstLine="0"/>
        <w:rPr>
          <w:color w:val="auto"/>
          <w:szCs w:val="28"/>
        </w:rPr>
      </w:pPr>
    </w:p>
    <w:p w:rsidR="00484F6D"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ПЕДАГОГИЧЕСКИЙ СОВЕТ ОРГАНИЗАЦИИ</w:t>
      </w:r>
      <w:r w:rsidRPr="00484F6D">
        <w:rPr>
          <w:rFonts w:ascii="Times New Roman" w:hAnsi="Times New Roman" w:cs="Times New Roman"/>
          <w:sz w:val="28"/>
          <w:szCs w:val="28"/>
        </w:rPr>
        <w:t xml:space="preserve"> (далее Педсовет).</w:t>
      </w:r>
    </w:p>
    <w:p w:rsidR="00484F6D" w:rsidRPr="00484F6D" w:rsidRDefault="00484F6D" w:rsidP="002C35D2">
      <w:pPr>
        <w:tabs>
          <w:tab w:val="left" w:pos="709"/>
          <w:tab w:val="left" w:pos="851"/>
          <w:tab w:val="left" w:pos="1276"/>
          <w:tab w:val="left" w:pos="5844"/>
        </w:tabs>
        <w:spacing w:after="0" w:line="240" w:lineRule="auto"/>
        <w:ind w:right="-93"/>
        <w:jc w:val="both"/>
        <w:rPr>
          <w:rFonts w:ascii="Times New Roman" w:hAnsi="Times New Roman" w:cs="Times New Roman"/>
          <w:sz w:val="28"/>
          <w:szCs w:val="28"/>
        </w:rPr>
      </w:pP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484F6D">
        <w:rPr>
          <w:rFonts w:ascii="Times New Roman" w:hAnsi="Times New Roman" w:cs="Times New Roman"/>
          <w:sz w:val="28"/>
          <w:szCs w:val="28"/>
        </w:rPr>
        <w:t>Педсовет является постоянно действующим органом коллегиального управления, осуществляющим общее руководство образовательным процессом.</w:t>
      </w: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484F6D">
        <w:rPr>
          <w:rFonts w:ascii="Times New Roman" w:hAnsi="Times New Roman" w:cs="Times New Roman"/>
          <w:sz w:val="28"/>
          <w:szCs w:val="28"/>
        </w:rPr>
        <w:t xml:space="preserve">В Педсовет входят все педагогические работники, работающие в Организации на основании трудового договора по основному месту работы. </w:t>
      </w: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484F6D">
        <w:rPr>
          <w:rFonts w:ascii="Times New Roman" w:hAnsi="Times New Roman" w:cs="Times New Roman"/>
          <w:sz w:val="28"/>
          <w:szCs w:val="28"/>
        </w:rPr>
        <w:t>Заседание Педсовета созывается в соответствии с планом работы Организации, но не реже 4-х раз в год. Педсовет может собираться по инициативе заведующего, Общего собрания работников Организации.</w:t>
      </w: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484F6D">
        <w:rPr>
          <w:rFonts w:ascii="Times New Roman" w:hAnsi="Times New Roman" w:cs="Times New Roman"/>
          <w:sz w:val="28"/>
          <w:szCs w:val="28"/>
        </w:rPr>
        <w:t>Председателем педсовета является заведующий. Педсовет избирает из своего состава секретаря, который выполняет функции по фиксации решений педсовета.</w:t>
      </w: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484F6D">
        <w:rPr>
          <w:rFonts w:ascii="Times New Roman" w:hAnsi="Times New Roman" w:cs="Times New Roman"/>
          <w:sz w:val="28"/>
          <w:szCs w:val="28"/>
        </w:rPr>
        <w:t>Решения Педсовета являются правомочными, если на его заседании присутствовало не менее двух третей педагогического коллектива и если за принятие решения проголосовало не менее двух третей присутствующих. При равном количестве голосов решающим является голос председателя Педсовета.</w:t>
      </w: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484F6D">
        <w:rPr>
          <w:rFonts w:ascii="Times New Roman" w:hAnsi="Times New Roman" w:cs="Times New Roman"/>
          <w:sz w:val="28"/>
          <w:szCs w:val="28"/>
        </w:rPr>
        <w:t xml:space="preserve">Решения Педсовета оформляются протоколом. Протоколы Педсовета ведет секретарь, который избирается на заседании Педсовета на один учебный год. </w:t>
      </w: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484F6D">
        <w:rPr>
          <w:rFonts w:ascii="Times New Roman" w:hAnsi="Times New Roman" w:cs="Times New Roman"/>
          <w:sz w:val="28"/>
          <w:szCs w:val="28"/>
        </w:rPr>
        <w:t xml:space="preserve">Решения Педсовета реализуются приказами </w:t>
      </w:r>
      <w:proofErr w:type="gramStart"/>
      <w:r w:rsidRPr="00484F6D">
        <w:rPr>
          <w:rFonts w:ascii="Times New Roman" w:hAnsi="Times New Roman" w:cs="Times New Roman"/>
          <w:sz w:val="28"/>
          <w:szCs w:val="28"/>
        </w:rPr>
        <w:t>заведующего Организации</w:t>
      </w:r>
      <w:proofErr w:type="gramEnd"/>
      <w:r w:rsidRPr="00484F6D">
        <w:rPr>
          <w:rFonts w:ascii="Times New Roman" w:hAnsi="Times New Roman" w:cs="Times New Roman"/>
          <w:sz w:val="28"/>
          <w:szCs w:val="28"/>
        </w:rPr>
        <w:t>. Решения Педсовета, утвержденные заведующим, обязательны для исполнения всем членам педагогического коллектива.</w:t>
      </w: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sidRPr="00484F6D">
        <w:rPr>
          <w:rFonts w:ascii="Times New Roman" w:hAnsi="Times New Roman" w:cs="Times New Roman"/>
          <w:sz w:val="28"/>
          <w:szCs w:val="28"/>
        </w:rPr>
        <w:t>Срок полномочий Педсовета составляет один год.</w:t>
      </w:r>
    </w:p>
    <w:p w:rsidR="00484F6D" w:rsidRPr="00484F6D" w:rsidRDefault="00484F6D" w:rsidP="002C35D2">
      <w:pPr>
        <w:tabs>
          <w:tab w:val="left" w:pos="709"/>
          <w:tab w:val="left" w:pos="1276"/>
          <w:tab w:val="left" w:pos="5844"/>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w:t>
      </w:r>
      <w:r w:rsidRPr="00484F6D">
        <w:rPr>
          <w:rFonts w:ascii="Times New Roman" w:hAnsi="Times New Roman" w:cs="Times New Roman"/>
          <w:sz w:val="28"/>
          <w:szCs w:val="28"/>
        </w:rPr>
        <w:t xml:space="preserve"> Компетенция Педсовета:</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t>обсуждение и выбор различных вариантов содержания образования, форм и методов образовательного процесса и способов их реализации;</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t>принятие локальных актов;</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lastRenderedPageBreak/>
        <w:t>обсуждение принимаемых образовательных программ, в т. ч. всех их компонентов;</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t>организация работы по повышению квалификации педагогических работников, развитию их творческих инициатив;</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t>принятие решение о представлении к награждению педагогических работников Организации;</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t>обсуждение режимных моментов деятельности Организации;</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t>выборы председателей педагогического коллектива в Совет Организации;</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t>заслушивание сообщений администрации Организации по вопросам учебно-вспомогательного характера;</w:t>
      </w:r>
    </w:p>
    <w:p w:rsidR="00484F6D" w:rsidRPr="00C6105D" w:rsidRDefault="00484F6D" w:rsidP="002C35D2">
      <w:pPr>
        <w:pStyle w:val="a4"/>
        <w:numPr>
          <w:ilvl w:val="0"/>
          <w:numId w:val="5"/>
        </w:numPr>
        <w:tabs>
          <w:tab w:val="left" w:pos="709"/>
          <w:tab w:val="left" w:pos="1276"/>
          <w:tab w:val="left" w:pos="5844"/>
        </w:tabs>
        <w:spacing w:after="0" w:line="240" w:lineRule="auto"/>
        <w:ind w:right="-93"/>
        <w:rPr>
          <w:szCs w:val="28"/>
        </w:rPr>
      </w:pPr>
      <w:r w:rsidRPr="00C6105D">
        <w:rPr>
          <w:szCs w:val="28"/>
        </w:rPr>
        <w:t>осуществление иных полномочий в соответствии с законодательством в сфере образования;</w:t>
      </w:r>
    </w:p>
    <w:p w:rsidR="00484F6D" w:rsidRDefault="00484F6D" w:rsidP="002C35D2">
      <w:pPr>
        <w:tabs>
          <w:tab w:val="left" w:pos="709"/>
          <w:tab w:val="left" w:pos="1276"/>
          <w:tab w:val="left" w:pos="5844"/>
        </w:tabs>
        <w:spacing w:after="0" w:line="240" w:lineRule="auto"/>
        <w:ind w:right="-93"/>
        <w:jc w:val="both"/>
        <w:rPr>
          <w:szCs w:val="28"/>
        </w:rPr>
      </w:pPr>
      <w:r>
        <w:rPr>
          <w:szCs w:val="28"/>
        </w:rPr>
        <w:t xml:space="preserve">        </w:t>
      </w:r>
      <w:r w:rsidRPr="00484F6D">
        <w:rPr>
          <w:rFonts w:ascii="Times New Roman" w:hAnsi="Times New Roman" w:cs="Times New Roman"/>
          <w:sz w:val="28"/>
          <w:szCs w:val="28"/>
        </w:rPr>
        <w:t>Педсовет не вправе выступать от имени Организации</w:t>
      </w:r>
      <w:r>
        <w:rPr>
          <w:szCs w:val="28"/>
        </w:rPr>
        <w:t xml:space="preserve">.  </w:t>
      </w:r>
    </w:p>
    <w:p w:rsidR="00875231" w:rsidRDefault="00875231" w:rsidP="002C35D2">
      <w:pPr>
        <w:shd w:val="clear" w:color="auto" w:fill="FFFFFF"/>
        <w:spacing w:after="150" w:line="240" w:lineRule="auto"/>
        <w:jc w:val="both"/>
        <w:rPr>
          <w:rFonts w:ascii="Times New Roman" w:eastAsia="Times New Roman" w:hAnsi="Times New Roman" w:cs="Times New Roman"/>
          <w:b/>
          <w:bCs/>
          <w:color w:val="333333"/>
          <w:sz w:val="28"/>
          <w:szCs w:val="28"/>
          <w:lang w:eastAsia="ru-RU"/>
        </w:rPr>
      </w:pPr>
    </w:p>
    <w:p w:rsidR="00857A4B" w:rsidRPr="007E2324" w:rsidRDefault="00857A4B" w:rsidP="002C35D2">
      <w:pPr>
        <w:pStyle w:val="a4"/>
        <w:tabs>
          <w:tab w:val="left" w:pos="709"/>
          <w:tab w:val="left" w:pos="1276"/>
        </w:tabs>
        <w:spacing w:after="0" w:line="240" w:lineRule="auto"/>
        <w:ind w:right="-93" w:firstLine="0"/>
        <w:rPr>
          <w:szCs w:val="28"/>
        </w:rPr>
      </w:pPr>
      <w:r w:rsidRPr="007E2324">
        <w:rPr>
          <w:szCs w:val="28"/>
        </w:rPr>
        <w:t xml:space="preserve">Действует профессиональный союз работников Организации (далее представительный орган работников), компетенции которого обозначены в локальном акте Организации. </w:t>
      </w:r>
    </w:p>
    <w:p w:rsidR="00857A4B" w:rsidRPr="00BE7C97" w:rsidRDefault="00857A4B" w:rsidP="002C35D2">
      <w:pPr>
        <w:pStyle w:val="a4"/>
        <w:tabs>
          <w:tab w:val="left" w:pos="709"/>
          <w:tab w:val="left" w:pos="1276"/>
        </w:tabs>
        <w:spacing w:after="0" w:line="240" w:lineRule="auto"/>
        <w:ind w:left="1287" w:right="-93" w:firstLine="0"/>
        <w:rPr>
          <w:szCs w:val="28"/>
        </w:rPr>
      </w:pPr>
    </w:p>
    <w:p w:rsidR="00E91EE9" w:rsidRPr="00857A4B" w:rsidRDefault="00E91EE9" w:rsidP="002C35D2">
      <w:pPr>
        <w:jc w:val="both"/>
        <w:rPr>
          <w:rFonts w:ascii="Times New Roman" w:hAnsi="Times New Roman" w:cs="Times New Roman"/>
          <w:sz w:val="28"/>
          <w:szCs w:val="28"/>
        </w:rPr>
      </w:pPr>
    </w:p>
    <w:sectPr w:rsidR="00E91EE9" w:rsidRPr="00857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692E"/>
    <w:multiLevelType w:val="hybridMultilevel"/>
    <w:tmpl w:val="615C78C2"/>
    <w:lvl w:ilvl="0" w:tplc="24F2B56E">
      <w:start w:val="1"/>
      <w:numFmt w:val="bullet"/>
      <w:lvlText w:val=""/>
      <w:lvlJc w:val="righ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4842A9"/>
    <w:multiLevelType w:val="hybridMultilevel"/>
    <w:tmpl w:val="68B44BC4"/>
    <w:lvl w:ilvl="0" w:tplc="24F2B56E">
      <w:start w:val="1"/>
      <w:numFmt w:val="bullet"/>
      <w:lvlText w:val=""/>
      <w:lvlJc w:val="righ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937C94"/>
    <w:multiLevelType w:val="hybridMultilevel"/>
    <w:tmpl w:val="2FCAD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E01679"/>
    <w:multiLevelType w:val="multilevel"/>
    <w:tmpl w:val="9E48D6E6"/>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705"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53F93EF7"/>
    <w:multiLevelType w:val="hybridMultilevel"/>
    <w:tmpl w:val="7C9016C2"/>
    <w:lvl w:ilvl="0" w:tplc="24F2B56E">
      <w:start w:val="1"/>
      <w:numFmt w:val="bullet"/>
      <w:lvlText w:val=""/>
      <w:lvlJc w:val="righ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15B34ED"/>
    <w:multiLevelType w:val="hybridMultilevel"/>
    <w:tmpl w:val="6D0E0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8936F09"/>
    <w:multiLevelType w:val="hybridMultilevel"/>
    <w:tmpl w:val="AE8251FA"/>
    <w:lvl w:ilvl="0" w:tplc="24F2B56E">
      <w:start w:val="1"/>
      <w:numFmt w:val="bullet"/>
      <w:lvlText w:val=""/>
      <w:lvlJc w:val="righ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7C58EC"/>
    <w:multiLevelType w:val="hybridMultilevel"/>
    <w:tmpl w:val="41ACAFC8"/>
    <w:lvl w:ilvl="0" w:tplc="24F2B56E">
      <w:start w:val="1"/>
      <w:numFmt w:val="bullet"/>
      <w:lvlText w:val=""/>
      <w:lvlJc w:val="righ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5"/>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D25"/>
    <w:rsid w:val="00281DA3"/>
    <w:rsid w:val="002C35D2"/>
    <w:rsid w:val="00371D25"/>
    <w:rsid w:val="003B7990"/>
    <w:rsid w:val="00484F6D"/>
    <w:rsid w:val="006D62A0"/>
    <w:rsid w:val="00857A4B"/>
    <w:rsid w:val="00875231"/>
    <w:rsid w:val="00CC09AE"/>
    <w:rsid w:val="00D7112B"/>
    <w:rsid w:val="00E91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0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857A4B"/>
    <w:pPr>
      <w:spacing w:after="14" w:line="268" w:lineRule="auto"/>
      <w:ind w:left="720" w:right="96" w:firstLine="710"/>
      <w:contextualSpacing/>
      <w:jc w:val="both"/>
    </w:pPr>
    <w:rPr>
      <w:rFonts w:ascii="Times New Roman" w:eastAsia="Times New Roman" w:hAnsi="Times New Roman" w:cs="Times New Roman"/>
      <w:color w:val="000000"/>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0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857A4B"/>
    <w:pPr>
      <w:spacing w:after="14" w:line="268" w:lineRule="auto"/>
      <w:ind w:left="720" w:right="96" w:firstLine="710"/>
      <w:contextualSpacing/>
      <w:jc w:val="both"/>
    </w:pPr>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550794">
      <w:bodyDiv w:val="1"/>
      <w:marLeft w:val="0"/>
      <w:marRight w:val="0"/>
      <w:marTop w:val="0"/>
      <w:marBottom w:val="0"/>
      <w:divBdr>
        <w:top w:val="none" w:sz="0" w:space="0" w:color="auto"/>
        <w:left w:val="none" w:sz="0" w:space="0" w:color="auto"/>
        <w:bottom w:val="none" w:sz="0" w:space="0" w:color="auto"/>
        <w:right w:val="none" w:sz="0" w:space="0" w:color="auto"/>
      </w:divBdr>
    </w:div>
    <w:div w:id="645554969">
      <w:bodyDiv w:val="1"/>
      <w:marLeft w:val="0"/>
      <w:marRight w:val="0"/>
      <w:marTop w:val="0"/>
      <w:marBottom w:val="0"/>
      <w:divBdr>
        <w:top w:val="none" w:sz="0" w:space="0" w:color="auto"/>
        <w:left w:val="none" w:sz="0" w:space="0" w:color="auto"/>
        <w:bottom w:val="none" w:sz="0" w:space="0" w:color="auto"/>
        <w:right w:val="none" w:sz="0" w:space="0" w:color="auto"/>
      </w:divBdr>
    </w:div>
    <w:div w:id="210922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1821</Words>
  <Characters>10384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Kucurinoleg@outlook.com</dc:creator>
  <cp:keywords/>
  <dc:description/>
  <cp:lastModifiedBy>Kucurinoleg@outlook.com</cp:lastModifiedBy>
  <cp:revision>4</cp:revision>
  <dcterms:created xsi:type="dcterms:W3CDTF">2025-02-11T09:28:00Z</dcterms:created>
  <dcterms:modified xsi:type="dcterms:W3CDTF">2025-02-12T12:11:00Z</dcterms:modified>
</cp:coreProperties>
</file>